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E4" w:rsidRDefault="00E868E4" w:rsidP="004751AD">
      <w:pPr>
        <w:jc w:val="center"/>
        <w:rPr>
          <w:sz w:val="28"/>
        </w:rPr>
      </w:pPr>
    </w:p>
    <w:p w:rsidR="00B951F6" w:rsidRDefault="00B951F6" w:rsidP="004751AD">
      <w:pPr>
        <w:jc w:val="center"/>
        <w:rPr>
          <w:sz w:val="28"/>
        </w:rPr>
      </w:pPr>
    </w:p>
    <w:p w:rsidR="004751AD" w:rsidRDefault="004751AD" w:rsidP="004751AD">
      <w:pPr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0" t="0" r="9525" b="9525"/>
            <wp:docPr id="1" name="Рисунок 1" descr="Описание: 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AD" w:rsidRPr="00292C07" w:rsidRDefault="004751AD" w:rsidP="004751AD">
      <w:pPr>
        <w:pStyle w:val="a3"/>
        <w:jc w:val="right"/>
        <w:rPr>
          <w:b/>
          <w:szCs w:val="28"/>
          <w:u w:val="single"/>
        </w:rPr>
      </w:pPr>
      <w:r w:rsidRPr="00292C07">
        <w:rPr>
          <w:b/>
          <w:szCs w:val="28"/>
          <w:u w:val="single"/>
        </w:rPr>
        <w:t xml:space="preserve">          </w:t>
      </w:r>
    </w:p>
    <w:p w:rsidR="004751AD" w:rsidRDefault="004751AD" w:rsidP="004751AD">
      <w:pPr>
        <w:ind w:left="-170" w:right="-17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ЛАДОЖСКОГО СЕЛЬСКОГО ПОСЕЛЕНИЯ  </w:t>
      </w:r>
    </w:p>
    <w:p w:rsidR="004751AD" w:rsidRDefault="004751AD" w:rsidP="004751AD">
      <w:pPr>
        <w:jc w:val="center"/>
        <w:rPr>
          <w:b/>
        </w:rPr>
      </w:pPr>
      <w:r>
        <w:rPr>
          <w:b/>
          <w:sz w:val="28"/>
        </w:rPr>
        <w:t xml:space="preserve">УСТЬ-ЛАБИНСКОГО  РАЙОНА </w:t>
      </w:r>
    </w:p>
    <w:p w:rsidR="004751AD" w:rsidRPr="00A16096" w:rsidRDefault="004751AD" w:rsidP="004751AD">
      <w:pPr>
        <w:jc w:val="right"/>
        <w:rPr>
          <w:b/>
        </w:rPr>
      </w:pPr>
      <w:r w:rsidRPr="00A16096">
        <w:rPr>
          <w:b/>
        </w:rPr>
        <w:t xml:space="preserve">Проект </w:t>
      </w:r>
    </w:p>
    <w:p w:rsidR="004751AD" w:rsidRPr="00B710C8" w:rsidRDefault="004751AD" w:rsidP="004751AD">
      <w:pPr>
        <w:pStyle w:val="a3"/>
        <w:rPr>
          <w:b/>
          <w:color w:val="000000"/>
          <w:sz w:val="36"/>
        </w:rPr>
      </w:pPr>
      <w:r>
        <w:rPr>
          <w:sz w:val="36"/>
        </w:rPr>
        <w:t xml:space="preserve">   </w:t>
      </w:r>
      <w:proofErr w:type="gramStart"/>
      <w:r w:rsidRPr="00B710C8">
        <w:rPr>
          <w:color w:val="000000"/>
          <w:sz w:val="36"/>
        </w:rPr>
        <w:t>П</w:t>
      </w:r>
      <w:proofErr w:type="gramEnd"/>
      <w:r w:rsidRPr="00B710C8">
        <w:rPr>
          <w:color w:val="000000"/>
          <w:sz w:val="36"/>
        </w:rPr>
        <w:t xml:space="preserve"> О С Т А Н О В Л Е Н И Е</w:t>
      </w:r>
    </w:p>
    <w:p w:rsidR="004751AD" w:rsidRDefault="004751AD" w:rsidP="004751AD">
      <w:pPr>
        <w:jc w:val="center"/>
      </w:pPr>
    </w:p>
    <w:p w:rsidR="004751AD" w:rsidRDefault="004751AD" w:rsidP="004751AD">
      <w:pPr>
        <w:rPr>
          <w:sz w:val="28"/>
          <w:szCs w:val="28"/>
        </w:rPr>
      </w:pPr>
      <w:r>
        <w:rPr>
          <w:sz w:val="28"/>
          <w:szCs w:val="28"/>
        </w:rPr>
        <w:t xml:space="preserve">от  _________ 2016 г.                                   </w:t>
      </w:r>
      <w:r w:rsidR="00D02C77">
        <w:rPr>
          <w:sz w:val="28"/>
          <w:szCs w:val="28"/>
        </w:rPr>
        <w:t xml:space="preserve"> </w:t>
      </w:r>
      <w:r w:rsidR="00D02C77">
        <w:rPr>
          <w:sz w:val="28"/>
          <w:szCs w:val="28"/>
        </w:rPr>
        <w:tab/>
      </w:r>
      <w:r w:rsidR="00D02C77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№  ____</w:t>
      </w:r>
    </w:p>
    <w:p w:rsidR="004751AD" w:rsidRDefault="004751AD" w:rsidP="004751AD">
      <w:pPr>
        <w:jc w:val="both"/>
        <w:rPr>
          <w:sz w:val="26"/>
        </w:rPr>
      </w:pPr>
    </w:p>
    <w:p w:rsidR="004751AD" w:rsidRPr="00815412" w:rsidRDefault="004751AD" w:rsidP="004751AD">
      <w:pPr>
        <w:jc w:val="center"/>
      </w:pPr>
      <w:r>
        <w:t>с</w:t>
      </w:r>
      <w:r w:rsidRPr="00815412">
        <w:t>таница Ладожская</w:t>
      </w:r>
    </w:p>
    <w:p w:rsidR="004751AD" w:rsidRDefault="004751AD" w:rsidP="004751AD">
      <w:pPr>
        <w:jc w:val="center"/>
      </w:pPr>
    </w:p>
    <w:p w:rsidR="00FB5368" w:rsidRPr="00A6521F" w:rsidRDefault="004751AD" w:rsidP="00FB5368">
      <w:pPr>
        <w:shd w:val="clear" w:color="auto" w:fill="FFFFFF"/>
        <w:ind w:firstLine="709"/>
        <w:jc w:val="center"/>
        <w:rPr>
          <w:rFonts w:eastAsia="Lucida Sans Unicode"/>
          <w:b/>
          <w:sz w:val="28"/>
          <w:szCs w:val="28"/>
          <w:lang w:bidi="en-US"/>
        </w:rPr>
      </w:pPr>
      <w:r>
        <w:rPr>
          <w:b/>
          <w:sz w:val="28"/>
          <w:szCs w:val="28"/>
        </w:rPr>
        <w:t>О внесении изменений в постановление администрации Ладожского сельского поселения Усть-Лабинского ра</w:t>
      </w:r>
      <w:r w:rsidR="00B5004F">
        <w:rPr>
          <w:b/>
          <w:sz w:val="28"/>
          <w:szCs w:val="28"/>
        </w:rPr>
        <w:t xml:space="preserve">йона от 22 </w:t>
      </w:r>
      <w:r w:rsidR="008014D7">
        <w:rPr>
          <w:b/>
          <w:sz w:val="28"/>
          <w:szCs w:val="28"/>
        </w:rPr>
        <w:t xml:space="preserve">января 2016 года   № </w:t>
      </w:r>
      <w:r w:rsidR="00BC5F47">
        <w:rPr>
          <w:b/>
          <w:sz w:val="28"/>
          <w:szCs w:val="28"/>
        </w:rPr>
        <w:t>26</w:t>
      </w:r>
      <w:r w:rsidR="003A30C4" w:rsidRPr="00926C67">
        <w:rPr>
          <w:b/>
          <w:sz w:val="28"/>
          <w:szCs w:val="28"/>
        </w:rPr>
        <w:t xml:space="preserve"> </w:t>
      </w:r>
      <w:r w:rsidRPr="00926C67">
        <w:rPr>
          <w:b/>
          <w:sz w:val="28"/>
          <w:szCs w:val="28"/>
        </w:rPr>
        <w:t xml:space="preserve"> </w:t>
      </w:r>
      <w:r w:rsidRPr="00BC5F47">
        <w:rPr>
          <w:b/>
          <w:sz w:val="28"/>
          <w:szCs w:val="28"/>
        </w:rPr>
        <w:t>«</w:t>
      </w:r>
      <w:r w:rsidR="00BC5F47" w:rsidRPr="00BC5F47">
        <w:rPr>
          <w:b/>
          <w:sz w:val="28"/>
          <w:szCs w:val="28"/>
        </w:rPr>
        <w:t>Присвоение, изменение и аннулирование адресов</w:t>
      </w:r>
      <w:r w:rsidR="00FB5368" w:rsidRPr="00BC5F47">
        <w:rPr>
          <w:rFonts w:eastAsia="Lucida Sans Unicode"/>
          <w:b/>
          <w:sz w:val="28"/>
          <w:szCs w:val="28"/>
          <w:lang w:bidi="en-US"/>
        </w:rPr>
        <w:t>»</w:t>
      </w:r>
    </w:p>
    <w:p w:rsidR="008014D7" w:rsidRDefault="008014D7" w:rsidP="008014D7">
      <w:pPr>
        <w:jc w:val="center"/>
        <w:rPr>
          <w:b/>
          <w:sz w:val="28"/>
          <w:szCs w:val="28"/>
        </w:rPr>
      </w:pPr>
    </w:p>
    <w:p w:rsidR="00B951F6" w:rsidRDefault="00B951F6" w:rsidP="008014D7">
      <w:pPr>
        <w:jc w:val="center"/>
        <w:rPr>
          <w:b/>
          <w:sz w:val="28"/>
          <w:szCs w:val="28"/>
        </w:rPr>
      </w:pPr>
    </w:p>
    <w:p w:rsidR="004751AD" w:rsidRPr="00F31D76" w:rsidRDefault="004751AD" w:rsidP="00B5004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</w:t>
      </w:r>
      <w:r w:rsidR="00B5004F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 w:rsidRPr="00F31D76">
        <w:rPr>
          <w:sz w:val="28"/>
          <w:szCs w:val="28"/>
        </w:rPr>
        <w:t xml:space="preserve">, </w:t>
      </w:r>
      <w:proofErr w:type="gramStart"/>
      <w:r w:rsidRPr="00F31D76">
        <w:rPr>
          <w:sz w:val="28"/>
          <w:szCs w:val="28"/>
        </w:rPr>
        <w:t>п</w:t>
      </w:r>
      <w:proofErr w:type="gramEnd"/>
      <w:r w:rsidRPr="00F31D76">
        <w:rPr>
          <w:sz w:val="28"/>
          <w:szCs w:val="28"/>
        </w:rPr>
        <w:t xml:space="preserve"> о с т а н о в л я ю:</w:t>
      </w:r>
    </w:p>
    <w:p w:rsidR="004751AD" w:rsidRDefault="004751AD" w:rsidP="00A6521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710C8">
        <w:rPr>
          <w:sz w:val="28"/>
          <w:szCs w:val="28"/>
        </w:rPr>
        <w:t xml:space="preserve">           1. </w:t>
      </w:r>
      <w:r>
        <w:rPr>
          <w:sz w:val="28"/>
          <w:szCs w:val="28"/>
        </w:rPr>
        <w:t xml:space="preserve">Внести в </w:t>
      </w:r>
      <w:r w:rsidRPr="00B710C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Ладожского сельского поселения Усть-</w:t>
      </w:r>
      <w:r w:rsidRPr="00D33179">
        <w:rPr>
          <w:sz w:val="28"/>
          <w:szCs w:val="28"/>
        </w:rPr>
        <w:t xml:space="preserve">Лабинского </w:t>
      </w:r>
      <w:r>
        <w:rPr>
          <w:sz w:val="28"/>
          <w:szCs w:val="28"/>
        </w:rPr>
        <w:t xml:space="preserve"> </w:t>
      </w:r>
      <w:r w:rsidRPr="00D33179">
        <w:rPr>
          <w:sz w:val="28"/>
          <w:szCs w:val="28"/>
        </w:rPr>
        <w:t xml:space="preserve">от 22.01.2016 года </w:t>
      </w:r>
      <w:r>
        <w:rPr>
          <w:sz w:val="28"/>
          <w:szCs w:val="28"/>
        </w:rPr>
        <w:t xml:space="preserve"> </w:t>
      </w:r>
      <w:r w:rsidR="00BC5F47">
        <w:rPr>
          <w:sz w:val="28"/>
          <w:szCs w:val="28"/>
        </w:rPr>
        <w:t>№ 26</w:t>
      </w:r>
      <w:r w:rsidRPr="00D33179">
        <w:rPr>
          <w:sz w:val="28"/>
          <w:szCs w:val="28"/>
        </w:rPr>
        <w:t xml:space="preserve"> «</w:t>
      </w:r>
      <w:r w:rsidR="00BC5F47" w:rsidRPr="00BC5F47">
        <w:rPr>
          <w:sz w:val="28"/>
          <w:szCs w:val="28"/>
        </w:rPr>
        <w:t>Присвоение, изменение и аннулирование адресов</w:t>
      </w:r>
      <w:r w:rsidR="00CD06B4" w:rsidRPr="00CD06B4">
        <w:rPr>
          <w:rFonts w:eastAsia="Lucida Sans Unicode"/>
          <w:b/>
          <w:sz w:val="28"/>
          <w:szCs w:val="28"/>
          <w:lang w:bidi="en-US"/>
        </w:rPr>
        <w:t>»</w:t>
      </w:r>
      <w:r w:rsidR="00FC735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следующие изменения:</w:t>
      </w:r>
    </w:p>
    <w:p w:rsidR="004751AD" w:rsidRPr="00D33179" w:rsidRDefault="00926C67" w:rsidP="004751A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1.1.    </w:t>
      </w:r>
      <w:r w:rsidR="00C3271A">
        <w:rPr>
          <w:bCs/>
          <w:sz w:val="28"/>
          <w:szCs w:val="28"/>
        </w:rPr>
        <w:t xml:space="preserve">пункт </w:t>
      </w:r>
      <w:r w:rsidR="00E068A2">
        <w:rPr>
          <w:bCs/>
          <w:sz w:val="28"/>
          <w:szCs w:val="28"/>
        </w:rPr>
        <w:t>2.1</w:t>
      </w:r>
      <w:r w:rsidR="00BC5F47">
        <w:rPr>
          <w:bCs/>
          <w:sz w:val="28"/>
          <w:szCs w:val="28"/>
        </w:rPr>
        <w:t>3 дополнить подпунктом 2.13.8</w:t>
      </w:r>
      <w:r w:rsidR="004751AD">
        <w:rPr>
          <w:bCs/>
          <w:sz w:val="28"/>
          <w:szCs w:val="28"/>
        </w:rPr>
        <w:t>. «Предоставление муниципальной услуги по экстерриториальному принципу</w:t>
      </w:r>
      <w:r w:rsidR="00C3271A">
        <w:rPr>
          <w:bCs/>
          <w:sz w:val="28"/>
          <w:szCs w:val="28"/>
        </w:rPr>
        <w:t xml:space="preserve">, </w:t>
      </w:r>
      <w:proofErr w:type="gramStart"/>
      <w:r w:rsidR="00C3271A">
        <w:rPr>
          <w:bCs/>
          <w:sz w:val="28"/>
          <w:szCs w:val="28"/>
        </w:rPr>
        <w:t>согласно п</w:t>
      </w:r>
      <w:r w:rsidR="00BC5F47">
        <w:rPr>
          <w:bCs/>
          <w:sz w:val="28"/>
          <w:szCs w:val="28"/>
        </w:rPr>
        <w:t>риложения</w:t>
      </w:r>
      <w:proofErr w:type="gramEnd"/>
      <w:r w:rsidR="00BC5F47">
        <w:rPr>
          <w:bCs/>
          <w:sz w:val="28"/>
          <w:szCs w:val="28"/>
        </w:rPr>
        <w:t xml:space="preserve"> № 5</w:t>
      </w:r>
      <w:bookmarkStart w:id="0" w:name="_GoBack"/>
      <w:bookmarkEnd w:id="0"/>
      <w:r w:rsidR="004751AD">
        <w:rPr>
          <w:bCs/>
          <w:sz w:val="28"/>
          <w:szCs w:val="28"/>
        </w:rPr>
        <w:t>».</w:t>
      </w:r>
    </w:p>
    <w:p w:rsidR="004751AD" w:rsidRDefault="004751AD" w:rsidP="004751AD">
      <w:pPr>
        <w:ind w:firstLine="709"/>
        <w:jc w:val="both"/>
        <w:rPr>
          <w:sz w:val="28"/>
          <w:szCs w:val="28"/>
        </w:rPr>
      </w:pPr>
      <w:r w:rsidRPr="00F4133A">
        <w:rPr>
          <w:sz w:val="28"/>
          <w:szCs w:val="28"/>
        </w:rPr>
        <w:t>2. О</w:t>
      </w:r>
      <w:r>
        <w:rPr>
          <w:sz w:val="28"/>
          <w:szCs w:val="28"/>
        </w:rPr>
        <w:t>бщему о</w:t>
      </w:r>
      <w:r w:rsidRPr="00F4133A">
        <w:rPr>
          <w:sz w:val="28"/>
          <w:szCs w:val="28"/>
        </w:rPr>
        <w:t xml:space="preserve">тделу администрации </w:t>
      </w:r>
      <w:r>
        <w:rPr>
          <w:sz w:val="28"/>
          <w:szCs w:val="28"/>
        </w:rPr>
        <w:t>Ладожского сельского</w:t>
      </w:r>
      <w:r w:rsidRPr="00F4133A">
        <w:rPr>
          <w:sz w:val="28"/>
          <w:szCs w:val="28"/>
        </w:rPr>
        <w:t xml:space="preserve"> поселения Усть-Лабинского района (</w:t>
      </w:r>
      <w:proofErr w:type="spellStart"/>
      <w:r>
        <w:rPr>
          <w:sz w:val="28"/>
          <w:szCs w:val="28"/>
        </w:rPr>
        <w:t>Тунгатова</w:t>
      </w:r>
      <w:proofErr w:type="spellEnd"/>
      <w:r w:rsidRPr="00F4133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F4133A">
        <w:rPr>
          <w:sz w:val="28"/>
          <w:szCs w:val="28"/>
        </w:rPr>
        <w:t>о</w:t>
      </w:r>
      <w:r>
        <w:rPr>
          <w:sz w:val="28"/>
          <w:szCs w:val="28"/>
        </w:rPr>
        <w:t>бнародовать</w:t>
      </w:r>
      <w:r w:rsidRPr="00F4133A">
        <w:rPr>
          <w:sz w:val="28"/>
          <w:szCs w:val="28"/>
        </w:rPr>
        <w:t xml:space="preserve"> настоящее постановление в </w:t>
      </w:r>
      <w:r>
        <w:rPr>
          <w:sz w:val="28"/>
          <w:szCs w:val="28"/>
        </w:rPr>
        <w:t xml:space="preserve">установленном порядке </w:t>
      </w:r>
      <w:r w:rsidRPr="00F4133A">
        <w:rPr>
          <w:sz w:val="28"/>
          <w:szCs w:val="28"/>
        </w:rPr>
        <w:t xml:space="preserve"> и разместить на официальном</w:t>
      </w:r>
      <w:r>
        <w:rPr>
          <w:sz w:val="28"/>
          <w:szCs w:val="28"/>
        </w:rPr>
        <w:t xml:space="preserve"> сайте администрации Ладожского сельского  поселения Усть-Лабинского района в сети «Интернет».   </w:t>
      </w:r>
    </w:p>
    <w:p w:rsidR="004751AD" w:rsidRPr="002616F7" w:rsidRDefault="004751AD" w:rsidP="004751AD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D02C77">
        <w:rPr>
          <w:sz w:val="28"/>
          <w:szCs w:val="28"/>
        </w:rPr>
        <w:t>исполняющего обязанности главы</w:t>
      </w:r>
      <w:r>
        <w:rPr>
          <w:sz w:val="28"/>
          <w:szCs w:val="28"/>
        </w:rPr>
        <w:t xml:space="preserve"> Ладожского сельского  поселения Усть-Лабинского района </w:t>
      </w:r>
      <w:r w:rsidR="00D02C77">
        <w:rPr>
          <w:sz w:val="28"/>
          <w:szCs w:val="28"/>
        </w:rPr>
        <w:t xml:space="preserve"> Т. М. Марчук</w:t>
      </w:r>
      <w:r>
        <w:rPr>
          <w:sz w:val="28"/>
          <w:szCs w:val="28"/>
        </w:rPr>
        <w:t>.</w:t>
      </w:r>
      <w:proofErr w:type="gramEnd"/>
    </w:p>
    <w:p w:rsidR="004751AD" w:rsidRDefault="004751AD" w:rsidP="004751AD">
      <w:pPr>
        <w:ind w:firstLine="708"/>
        <w:jc w:val="both"/>
        <w:rPr>
          <w:sz w:val="28"/>
        </w:rPr>
      </w:pPr>
      <w:r>
        <w:rPr>
          <w:sz w:val="28"/>
        </w:rPr>
        <w:t xml:space="preserve">4. Постановление вступает в силу со дня его обнародования. </w:t>
      </w:r>
    </w:p>
    <w:p w:rsidR="00CD06B4" w:rsidRDefault="00CD06B4" w:rsidP="004751AD">
      <w:pPr>
        <w:jc w:val="both"/>
        <w:rPr>
          <w:sz w:val="28"/>
        </w:rPr>
      </w:pPr>
    </w:p>
    <w:p w:rsidR="00B951F6" w:rsidRDefault="00B951F6" w:rsidP="004751AD">
      <w:pPr>
        <w:jc w:val="both"/>
        <w:rPr>
          <w:sz w:val="28"/>
        </w:rPr>
      </w:pPr>
    </w:p>
    <w:p w:rsidR="004751AD" w:rsidRDefault="004751AD" w:rsidP="004751AD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главы</w:t>
      </w:r>
    </w:p>
    <w:p w:rsidR="004751AD" w:rsidRDefault="004751AD" w:rsidP="004751AD">
      <w:pPr>
        <w:jc w:val="both"/>
        <w:rPr>
          <w:sz w:val="28"/>
        </w:rPr>
      </w:pPr>
      <w:r>
        <w:rPr>
          <w:sz w:val="28"/>
        </w:rPr>
        <w:t>Ладожского сельского  поселения</w:t>
      </w:r>
    </w:p>
    <w:p w:rsidR="004751AD" w:rsidRDefault="004751AD" w:rsidP="004751AD">
      <w:pPr>
        <w:jc w:val="both"/>
        <w:rPr>
          <w:sz w:val="28"/>
        </w:rPr>
      </w:pPr>
      <w:r>
        <w:rPr>
          <w:sz w:val="28"/>
        </w:rPr>
        <w:t>Усть-Лабинского района                                                               Т. М. Марчук</w:t>
      </w:r>
    </w:p>
    <w:p w:rsidR="00B5004F" w:rsidRDefault="00B5004F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D02C77" w:rsidRDefault="00D02C77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E868E4" w:rsidRDefault="00E868E4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B951F6" w:rsidRDefault="00B951F6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B951F6" w:rsidRDefault="00B951F6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B951F6" w:rsidRDefault="00B951F6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B951F6" w:rsidRDefault="00B951F6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44090F" w:rsidRDefault="0044090F" w:rsidP="0044090F">
      <w:pPr>
        <w:autoSpaceDE w:val="0"/>
        <w:ind w:firstLine="4536"/>
        <w:jc w:val="right"/>
        <w:rPr>
          <w:sz w:val="28"/>
          <w:szCs w:val="28"/>
        </w:rPr>
      </w:pPr>
    </w:p>
    <w:p w:rsidR="0044090F" w:rsidRDefault="0044090F" w:rsidP="0044090F">
      <w:pPr>
        <w:autoSpaceDE w:val="0"/>
        <w:ind w:firstLine="4536"/>
        <w:jc w:val="right"/>
        <w:rPr>
          <w:sz w:val="28"/>
          <w:szCs w:val="28"/>
        </w:rPr>
      </w:pPr>
    </w:p>
    <w:p w:rsidR="0044090F" w:rsidRDefault="0044090F" w:rsidP="0044090F">
      <w:pPr>
        <w:autoSpaceDE w:val="0"/>
        <w:ind w:firstLine="4536"/>
        <w:jc w:val="right"/>
        <w:rPr>
          <w:sz w:val="28"/>
          <w:szCs w:val="28"/>
        </w:rPr>
      </w:pPr>
    </w:p>
    <w:p w:rsidR="00BC5F47" w:rsidRDefault="00BC5F47" w:rsidP="00BC5F47">
      <w:pPr>
        <w:widowControl w:val="0"/>
        <w:suppressAutoHyphens/>
        <w:ind w:left="4820"/>
        <w:rPr>
          <w:rFonts w:eastAsia="Lucida Sans Unicode"/>
          <w:kern w:val="1"/>
          <w:lang/>
        </w:rPr>
      </w:pPr>
    </w:p>
    <w:p w:rsidR="00BC5F47" w:rsidRPr="00BC5F47" w:rsidRDefault="00BC5F47" w:rsidP="00BC5F47">
      <w:pPr>
        <w:widowControl w:val="0"/>
        <w:suppressAutoHyphens/>
        <w:ind w:left="4820"/>
        <w:rPr>
          <w:rFonts w:eastAsia="Lucida Sans Unicode"/>
          <w:kern w:val="1"/>
          <w:sz w:val="28"/>
          <w:szCs w:val="28"/>
          <w:lang/>
        </w:rPr>
      </w:pPr>
      <w:r w:rsidRPr="00BC5F47">
        <w:rPr>
          <w:rFonts w:eastAsia="Lucida Sans Unicode"/>
          <w:kern w:val="1"/>
          <w:sz w:val="28"/>
          <w:szCs w:val="28"/>
          <w:lang/>
        </w:rPr>
        <w:t>ПРИЛОЖЕНИЕ</w:t>
      </w:r>
      <w:r>
        <w:rPr>
          <w:rFonts w:eastAsia="Lucida Sans Unicode"/>
          <w:kern w:val="1"/>
          <w:sz w:val="28"/>
          <w:szCs w:val="28"/>
          <w:lang/>
        </w:rPr>
        <w:t xml:space="preserve"> № 5</w:t>
      </w:r>
    </w:p>
    <w:p w:rsidR="00BC5F47" w:rsidRPr="00BC5F47" w:rsidRDefault="00BC5F47" w:rsidP="00BC5F47">
      <w:pPr>
        <w:pStyle w:val="ConsPlusTitle"/>
        <w:ind w:left="4820"/>
        <w:outlineLvl w:val="0"/>
        <w:rPr>
          <w:b w:val="0"/>
          <w:bCs w:val="0"/>
        </w:rPr>
      </w:pPr>
      <w:r w:rsidRPr="00BC5F47">
        <w:rPr>
          <w:b w:val="0"/>
          <w:bCs w:val="0"/>
        </w:rPr>
        <w:t>к административному</w:t>
      </w:r>
      <w:r w:rsidRPr="00BC5F47">
        <w:rPr>
          <w:bCs w:val="0"/>
        </w:rPr>
        <w:t xml:space="preserve"> </w:t>
      </w:r>
      <w:r w:rsidRPr="00BC5F47">
        <w:rPr>
          <w:b w:val="0"/>
          <w:bCs w:val="0"/>
        </w:rPr>
        <w:t>регламенту</w:t>
      </w:r>
    </w:p>
    <w:p w:rsidR="00BC5F47" w:rsidRPr="00BC5F47" w:rsidRDefault="00BC5F47" w:rsidP="00BC5F47">
      <w:pPr>
        <w:shd w:val="clear" w:color="auto" w:fill="FFFFFF"/>
        <w:ind w:left="4820"/>
        <w:rPr>
          <w:sz w:val="28"/>
          <w:szCs w:val="28"/>
        </w:rPr>
      </w:pPr>
      <w:r w:rsidRPr="00BC5F47">
        <w:rPr>
          <w:sz w:val="28"/>
          <w:szCs w:val="28"/>
        </w:rPr>
        <w:t xml:space="preserve">предоставления администрацией </w:t>
      </w:r>
    </w:p>
    <w:p w:rsidR="00BC5F47" w:rsidRPr="00BC5F47" w:rsidRDefault="00BC5F47" w:rsidP="00BC5F47">
      <w:pPr>
        <w:shd w:val="clear" w:color="auto" w:fill="FFFFFF"/>
        <w:ind w:left="4820"/>
        <w:rPr>
          <w:sz w:val="28"/>
          <w:szCs w:val="28"/>
        </w:rPr>
      </w:pPr>
      <w:r w:rsidRPr="00BC5F47">
        <w:rPr>
          <w:sz w:val="28"/>
          <w:szCs w:val="28"/>
        </w:rPr>
        <w:t>Ладожского сельского поселения</w:t>
      </w:r>
    </w:p>
    <w:p w:rsidR="00BC5F47" w:rsidRPr="00BC5F47" w:rsidRDefault="00BC5F47" w:rsidP="00BC5F47">
      <w:pPr>
        <w:shd w:val="clear" w:color="auto" w:fill="FFFFFF"/>
        <w:ind w:left="4820"/>
        <w:rPr>
          <w:color w:val="000000"/>
          <w:sz w:val="28"/>
          <w:szCs w:val="28"/>
        </w:rPr>
      </w:pPr>
      <w:r w:rsidRPr="00BC5F47">
        <w:rPr>
          <w:sz w:val="28"/>
          <w:szCs w:val="28"/>
        </w:rPr>
        <w:t xml:space="preserve">Усть-Лабинского района муниципальной услуги </w:t>
      </w:r>
      <w:r w:rsidRPr="00BC5F47">
        <w:rPr>
          <w:color w:val="000000"/>
          <w:sz w:val="28"/>
          <w:szCs w:val="28"/>
        </w:rPr>
        <w:t>«</w:t>
      </w:r>
      <w:r w:rsidRPr="00BC5F47">
        <w:rPr>
          <w:sz w:val="28"/>
          <w:szCs w:val="28"/>
        </w:rPr>
        <w:t>Присвоение, изменение и аннулирование адресов</w:t>
      </w:r>
      <w:r w:rsidRPr="00BC5F47">
        <w:rPr>
          <w:color w:val="000000"/>
          <w:sz w:val="28"/>
          <w:szCs w:val="28"/>
        </w:rPr>
        <w:t>»</w:t>
      </w:r>
    </w:p>
    <w:p w:rsidR="0046542E" w:rsidRDefault="0046542E" w:rsidP="0044090F">
      <w:pPr>
        <w:jc w:val="right"/>
        <w:rPr>
          <w:sz w:val="28"/>
          <w:szCs w:val="28"/>
        </w:rPr>
      </w:pPr>
    </w:p>
    <w:p w:rsidR="00E068A2" w:rsidRDefault="00E068A2" w:rsidP="00E068A2">
      <w:pPr>
        <w:jc w:val="right"/>
        <w:rPr>
          <w:sz w:val="28"/>
          <w:szCs w:val="28"/>
        </w:rPr>
      </w:pPr>
    </w:p>
    <w:p w:rsidR="00E068A2" w:rsidRDefault="00E068A2" w:rsidP="00E068A2">
      <w:pPr>
        <w:jc w:val="right"/>
        <w:rPr>
          <w:bCs/>
          <w:sz w:val="28"/>
          <w:szCs w:val="28"/>
        </w:rPr>
      </w:pPr>
    </w:p>
    <w:p w:rsidR="007C659E" w:rsidRDefault="007C659E" w:rsidP="007C65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7C659E">
        <w:rPr>
          <w:b/>
          <w:bCs/>
          <w:sz w:val="28"/>
          <w:szCs w:val="28"/>
        </w:rPr>
        <w:t>еречень многофункциональных центров и (или) привлекаемых организаций, в которых организуется предоставление муниципальных услуг Органа</w:t>
      </w:r>
    </w:p>
    <w:p w:rsidR="0046542E" w:rsidRDefault="0046542E" w:rsidP="007C659E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594"/>
        <w:gridCol w:w="6245"/>
        <w:gridCol w:w="3191"/>
      </w:tblGrid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center"/>
            </w:pPr>
            <w:r w:rsidRPr="0046542E">
              <w:t>№</w:t>
            </w:r>
          </w:p>
          <w:p w:rsidR="007C659E" w:rsidRPr="0046542E" w:rsidRDefault="007C659E" w:rsidP="007C659E">
            <w:pPr>
              <w:jc w:val="center"/>
            </w:pPr>
            <w:proofErr w:type="gramStart"/>
            <w:r w:rsidRPr="0046542E">
              <w:t>п</w:t>
            </w:r>
            <w:proofErr w:type="gramEnd"/>
            <w:r w:rsidRPr="0046542E">
              <w:t>/п</w:t>
            </w:r>
          </w:p>
        </w:tc>
        <w:tc>
          <w:tcPr>
            <w:tcW w:w="6245" w:type="dxa"/>
          </w:tcPr>
          <w:p w:rsidR="007C659E" w:rsidRPr="0046542E" w:rsidRDefault="007C659E" w:rsidP="007C659E">
            <w:pPr>
              <w:jc w:val="center"/>
            </w:pPr>
            <w:r w:rsidRPr="0046542E">
              <w:t>Наименование многофункционального центра и (или) привлекаемой организации</w:t>
            </w:r>
          </w:p>
        </w:tc>
        <w:tc>
          <w:tcPr>
            <w:tcW w:w="3191" w:type="dxa"/>
          </w:tcPr>
          <w:p w:rsidR="007C659E" w:rsidRPr="0046542E" w:rsidRDefault="007C659E" w:rsidP="007C659E">
            <w:pPr>
              <w:jc w:val="center"/>
            </w:pPr>
            <w:r w:rsidRPr="0046542E">
              <w:t>Местонахождение многофункционального центра и (или) привлекаемой организации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1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муниципального образования </w:t>
            </w:r>
            <w:proofErr w:type="spellStart"/>
            <w:r w:rsidRPr="0046542E">
              <w:t>Абинский</w:t>
            </w:r>
            <w:proofErr w:type="spellEnd"/>
            <w:r w:rsidRPr="0046542E">
              <w:t xml:space="preserve">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353320, Краснодарский край, г. Абинск,                        ул. </w:t>
            </w:r>
            <w:proofErr w:type="gramStart"/>
            <w:r w:rsidRPr="0046542E">
              <w:t>Интернациональная</w:t>
            </w:r>
            <w:proofErr w:type="gramEnd"/>
            <w:r w:rsidRPr="0046542E">
              <w:t>, д.35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2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Апшеронского района»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>352690, Краснодарский край, г. Апшеронск,                        ул. Ворошилова, д.54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3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муниципального образования </w:t>
            </w:r>
            <w:proofErr w:type="spellStart"/>
            <w:r w:rsidRPr="0046542E">
              <w:t>Белоглинский</w:t>
            </w:r>
            <w:proofErr w:type="spellEnd"/>
            <w:r w:rsidRPr="0046542E">
              <w:t xml:space="preserve"> район «</w:t>
            </w:r>
            <w:proofErr w:type="spellStart"/>
            <w:r w:rsidRPr="0046542E">
              <w:t>Белоглинский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C659E" w:rsidRPr="0046542E" w:rsidRDefault="007C659E" w:rsidP="0046542E">
            <w:proofErr w:type="gramStart"/>
            <w:r w:rsidRPr="0046542E">
              <w:t>353040, Краснодарский край, с. Белая Глина,                        ул. Первомайская, д. 161 «А»</w:t>
            </w:r>
            <w:proofErr w:type="gramEnd"/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4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Белореченский</w:t>
            </w:r>
            <w:proofErr w:type="spellEnd"/>
            <w:r w:rsidRPr="0046542E">
              <w:t xml:space="preserve"> район»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352635, Краснодарский край, г. Белореченск,                        ул. </w:t>
            </w:r>
            <w:proofErr w:type="gramStart"/>
            <w:r w:rsidRPr="0046542E">
              <w:t>Красная</w:t>
            </w:r>
            <w:proofErr w:type="gramEnd"/>
            <w:r w:rsidRPr="0046542E">
              <w:t>, д.46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5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</w:t>
            </w:r>
            <w:r w:rsidR="00A871BB" w:rsidRPr="0046542E">
              <w:t>бюджетное</w:t>
            </w:r>
            <w:r w:rsidRPr="0046542E">
              <w:t xml:space="preserve">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Брюховецкий</w:t>
            </w:r>
            <w:proofErr w:type="spellEnd"/>
            <w:r w:rsidRPr="0046542E">
              <w:t xml:space="preserve">  район»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352635, Краснодарский край, </w:t>
            </w:r>
            <w:proofErr w:type="spellStart"/>
            <w:r w:rsidR="00A871BB" w:rsidRPr="0046542E">
              <w:t>Брюховецкий</w:t>
            </w:r>
            <w:proofErr w:type="spellEnd"/>
            <w:r w:rsidR="00A871BB" w:rsidRPr="0046542E">
              <w:t xml:space="preserve"> район</w:t>
            </w:r>
            <w:r w:rsidRPr="0046542E">
              <w:t xml:space="preserve">,     </w:t>
            </w:r>
            <w:r w:rsidR="00A871BB" w:rsidRPr="0046542E">
              <w:t>ст. Брюховецкая</w:t>
            </w:r>
            <w:r w:rsidRPr="0046542E">
              <w:t xml:space="preserve">                   ул. </w:t>
            </w:r>
            <w:r w:rsidR="00A871BB" w:rsidRPr="0046542E">
              <w:t>Ленина, д.1/1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6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Выселковский</w:t>
            </w:r>
            <w:proofErr w:type="spellEnd"/>
            <w:r w:rsidRPr="0046542E">
              <w:t xml:space="preserve">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proofErr w:type="gramStart"/>
            <w:r w:rsidRPr="0046542E">
              <w:t xml:space="preserve">353100, Краснодарский край, </w:t>
            </w:r>
            <w:proofErr w:type="spellStart"/>
            <w:r w:rsidRPr="0046542E">
              <w:t>Выселковский</w:t>
            </w:r>
            <w:proofErr w:type="spellEnd"/>
            <w:r w:rsidRPr="0046542E">
              <w:t xml:space="preserve"> район, ст. Выселки, ул. Лунева, д. 57</w:t>
            </w:r>
            <w:proofErr w:type="gramEnd"/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7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город-курорт Анапа «</w:t>
            </w:r>
            <w:proofErr w:type="spellStart"/>
            <w:r w:rsidRPr="0046542E">
              <w:t>Анапский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>353440, Краснодарский край, г. Анапа,                        ул. Шевченко, д. 288 «А» корпус 2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8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«</w:t>
            </w:r>
            <w:proofErr w:type="spellStart"/>
            <w:r w:rsidRPr="0046542E">
              <w:t>Армавирский</w:t>
            </w:r>
            <w:proofErr w:type="spellEnd"/>
            <w:r w:rsidRPr="0046542E">
              <w:t xml:space="preserve"> городской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>352900, Краснодарский край, г. Армавир,                        ул. Розы Люксембург, 146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9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город-курорт Геленджик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 xml:space="preserve">353460, Краснодарский край, г. </w:t>
            </w:r>
            <w:proofErr w:type="spellStart"/>
            <w:r w:rsidRPr="0046542E">
              <w:t>Геленждик</w:t>
            </w:r>
            <w:proofErr w:type="spellEnd"/>
            <w:r w:rsidRPr="0046542E">
              <w:t>,                        ул. Горького, 11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10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 Г</w:t>
            </w:r>
            <w:r w:rsidR="007342DC" w:rsidRPr="0046542E">
              <w:t>орячий ключ</w:t>
            </w:r>
            <w:r w:rsidRPr="0046542E">
              <w:t xml:space="preserve"> </w:t>
            </w:r>
            <w:r w:rsidRPr="0046542E">
              <w:lastRenderedPageBreak/>
              <w:t>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7342DC" w:rsidP="0046542E">
            <w:r w:rsidRPr="0046542E">
              <w:lastRenderedPageBreak/>
              <w:t>353290</w:t>
            </w:r>
            <w:r w:rsidR="00A871BB" w:rsidRPr="0046542E">
              <w:t>, Краснодарский край, г. Г</w:t>
            </w:r>
            <w:r w:rsidRPr="0046542E">
              <w:t>орячий ключ</w:t>
            </w:r>
            <w:r w:rsidR="00A871BB" w:rsidRPr="0046542E">
              <w:t xml:space="preserve">,                        </w:t>
            </w:r>
            <w:r w:rsidR="00A871BB" w:rsidRPr="0046542E">
              <w:lastRenderedPageBreak/>
              <w:t xml:space="preserve">ул. </w:t>
            </w:r>
            <w:r w:rsidRPr="0046542E">
              <w:t>Ленина</w:t>
            </w:r>
            <w:r w:rsidR="00A871BB" w:rsidRPr="0046542E">
              <w:t xml:space="preserve">, </w:t>
            </w:r>
            <w:r w:rsidRPr="0046542E">
              <w:t>156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lastRenderedPageBreak/>
              <w:t>11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>Муниципальное казенное учреждение муниципального образования город Краснодар «Краснодарский городской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>350078, Россия,  Краснодарский край, г. Краснодар,                        ул. Тургенева, 189/6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12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 населению города Новороссийска»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353900, Краснодарский край, г. Новороссийск ул. </w:t>
            </w:r>
            <w:proofErr w:type="gramStart"/>
            <w:r w:rsidRPr="0046542E">
              <w:t>Бирюзова</w:t>
            </w:r>
            <w:proofErr w:type="gramEnd"/>
            <w:r w:rsidRPr="0046542E">
              <w:t>, д. 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13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автономное учреждение «Многофункциональный центр предоставления государственных и муниципальных услуг» города Сочи  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Краснодарский край, </w:t>
            </w:r>
          </w:p>
          <w:p w:rsidR="007342DC" w:rsidRPr="0046542E" w:rsidRDefault="007342DC" w:rsidP="0046542E">
            <w:r w:rsidRPr="0046542E">
              <w:t>г. Сочи,  ул. Юных Ленинцев, д. 10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14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муниципального образования </w:t>
            </w:r>
            <w:proofErr w:type="spellStart"/>
            <w:r w:rsidRPr="0046542E">
              <w:t>Гулькевичский</w:t>
            </w:r>
            <w:proofErr w:type="spellEnd"/>
            <w:r w:rsidRPr="0046542E">
              <w:t xml:space="preserve"> район»</w:t>
            </w:r>
          </w:p>
        </w:tc>
        <w:tc>
          <w:tcPr>
            <w:tcW w:w="3191" w:type="dxa"/>
          </w:tcPr>
          <w:p w:rsidR="007342DC" w:rsidRPr="0046542E" w:rsidRDefault="007342DC" w:rsidP="0046542E">
            <w:proofErr w:type="gramStart"/>
            <w:r w:rsidRPr="0046542E">
              <w:t>352192, Россия,  Краснодарский край,          г. Гулькевичи,                        ул. Советская, д. 29 «А»</w:t>
            </w:r>
            <w:proofErr w:type="gramEnd"/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15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Бюджетное учреждение  муниципального образования Динской район «Многофункциональный центр предоставления государственных и муниципальных услуг населению </w:t>
            </w:r>
            <w:proofErr w:type="spellStart"/>
            <w:r w:rsidRPr="0046542E">
              <w:t>Динского</w:t>
            </w:r>
            <w:proofErr w:type="spellEnd"/>
            <w:r w:rsidRPr="0046542E">
              <w:t xml:space="preserve"> района»</w:t>
            </w:r>
          </w:p>
        </w:tc>
        <w:tc>
          <w:tcPr>
            <w:tcW w:w="3191" w:type="dxa"/>
          </w:tcPr>
          <w:p w:rsidR="007342DC" w:rsidRPr="0046542E" w:rsidRDefault="007342DC" w:rsidP="0046542E">
            <w:proofErr w:type="gramStart"/>
            <w:r w:rsidRPr="0046542E">
              <w:t>353200, Краснодарский край, Динской район, ст. Динская, ул. Красная, д. 112</w:t>
            </w:r>
            <w:proofErr w:type="gramEnd"/>
          </w:p>
          <w:p w:rsidR="007342DC" w:rsidRPr="0046542E" w:rsidRDefault="007342DC" w:rsidP="0046542E"/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16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Ейский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353680, Краснодарский край, </w:t>
            </w:r>
            <w:proofErr w:type="spellStart"/>
            <w:r w:rsidRPr="0046542E">
              <w:t>Ейский</w:t>
            </w:r>
            <w:proofErr w:type="spellEnd"/>
            <w:r w:rsidRPr="0046542E">
              <w:t xml:space="preserve"> район, г. Ейск,  ул. </w:t>
            </w:r>
            <w:proofErr w:type="spellStart"/>
            <w:proofErr w:type="gramStart"/>
            <w:r w:rsidRPr="0046542E">
              <w:t>Армавирская</w:t>
            </w:r>
            <w:proofErr w:type="spellEnd"/>
            <w:proofErr w:type="gramEnd"/>
            <w:r w:rsidR="008B344B" w:rsidRPr="0046542E">
              <w:t>, 45/2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17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услуг» муниципального образования Кавказский район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352380, Краснодарский край, Кавказский  район, г. Кропоткин,  пер. Коммунальный, 8/1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18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Калининского района Краснодарского края»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353780, Краснодарский край, ст. Калининская,  ул. Фадеева, 148/5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19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муниципального образования Каневской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353730, Краснодарский край, Каневской район, станица Каневская, ул. Горького, д. 58</w:t>
            </w:r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20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бюджетное учреждение «</w:t>
            </w:r>
            <w:proofErr w:type="spellStart"/>
            <w:r w:rsidRPr="0046542E">
              <w:t>Кореновский</w:t>
            </w:r>
            <w:proofErr w:type="spellEnd"/>
            <w:r w:rsidRPr="0046542E">
              <w:t xml:space="preserve">  районный  многофункциональный центр предоставления государственных и муниципальных услуг Калининского района Краснодарского края»</w:t>
            </w:r>
          </w:p>
        </w:tc>
        <w:tc>
          <w:tcPr>
            <w:tcW w:w="3191" w:type="dxa"/>
          </w:tcPr>
          <w:p w:rsidR="008B344B" w:rsidRPr="0046542E" w:rsidRDefault="008B344B" w:rsidP="0046542E">
            <w:proofErr w:type="gramStart"/>
            <w:r w:rsidRPr="0046542E">
              <w:t xml:space="preserve">353180, Краснодарский край, </w:t>
            </w:r>
            <w:proofErr w:type="spellStart"/>
            <w:r w:rsidRPr="0046542E">
              <w:t>Кореновский</w:t>
            </w:r>
            <w:proofErr w:type="spellEnd"/>
            <w:r w:rsidRPr="0046542E">
              <w:t xml:space="preserve"> район, г. Кореновск,          ул. Ленина, д. 128</w:t>
            </w:r>
            <w:proofErr w:type="gramEnd"/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21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муниципального образования Красноармейский 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353800, Краснодарский край, Красноармейский район, ст. Полтавская, ул. Просвещения, д. 107</w:t>
            </w:r>
            <w:proofErr w:type="gramStart"/>
            <w:r w:rsidRPr="0046542E">
              <w:t xml:space="preserve"> А</w:t>
            </w:r>
            <w:proofErr w:type="gramEnd"/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22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Крыловский район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352080, Краснодарский край, Крыловский район, ст. Крыловская, ул. Орджоникидзе,             д. 32</w:t>
            </w:r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23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 xml:space="preserve">Муниципальное автономное учреждение </w:t>
            </w:r>
            <w:r w:rsidR="003A0620" w:rsidRPr="0046542E">
              <w:t>«Крымский м</w:t>
            </w:r>
            <w:r w:rsidRPr="0046542E">
              <w:t>ногофункциональный центр предоставления государственных и муниципальных услуг муниципального образования Кры</w:t>
            </w:r>
            <w:r w:rsidR="003A0620" w:rsidRPr="0046542E">
              <w:t>м</w:t>
            </w:r>
            <w:r w:rsidRPr="0046542E">
              <w:t>ский район</w:t>
            </w:r>
            <w:r w:rsidR="003A0620" w:rsidRPr="0046542E">
              <w:t>»</w:t>
            </w:r>
          </w:p>
        </w:tc>
        <w:tc>
          <w:tcPr>
            <w:tcW w:w="3191" w:type="dxa"/>
          </w:tcPr>
          <w:p w:rsidR="008B344B" w:rsidRPr="0046542E" w:rsidRDefault="003A0620" w:rsidP="0046542E">
            <w:r w:rsidRPr="0046542E">
              <w:t>3533</w:t>
            </w:r>
            <w:r w:rsidR="008B344B" w:rsidRPr="0046542E">
              <w:t xml:space="preserve">80, Краснодарский край, </w:t>
            </w:r>
            <w:r w:rsidRPr="0046542E">
              <w:t xml:space="preserve">г. Крымск,                ул. </w:t>
            </w:r>
            <w:proofErr w:type="spellStart"/>
            <w:r w:rsidRPr="0046542E">
              <w:t>Адагумская</w:t>
            </w:r>
            <w:proofErr w:type="spellEnd"/>
            <w:r w:rsidRPr="0046542E">
              <w:t>, д. 153</w:t>
            </w:r>
          </w:p>
          <w:p w:rsidR="008B344B" w:rsidRPr="0046542E" w:rsidRDefault="008B344B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24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>Муниципальное казенное учреждение «</w:t>
            </w:r>
            <w:proofErr w:type="spellStart"/>
            <w:r w:rsidRPr="0046542E">
              <w:t>Курганинский</w:t>
            </w:r>
            <w:proofErr w:type="spellEnd"/>
            <w:r w:rsidRPr="0046542E">
              <w:t xml:space="preserve"> </w:t>
            </w:r>
            <w:r w:rsidRPr="0046542E">
              <w:lastRenderedPageBreak/>
              <w:t>районный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proofErr w:type="gramStart"/>
            <w:r w:rsidRPr="0046542E">
              <w:lastRenderedPageBreak/>
              <w:t xml:space="preserve">352430, Краснодарский </w:t>
            </w:r>
            <w:r w:rsidRPr="0046542E">
              <w:lastRenderedPageBreak/>
              <w:t xml:space="preserve">край, </w:t>
            </w:r>
            <w:proofErr w:type="spellStart"/>
            <w:r w:rsidRPr="0046542E">
              <w:t>Курганинский</w:t>
            </w:r>
            <w:proofErr w:type="spellEnd"/>
            <w:r w:rsidRPr="0046542E">
              <w:t xml:space="preserve"> район, г. Курганинск, ул. Калинина, д. 57</w:t>
            </w:r>
            <w:proofErr w:type="gramEnd"/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lastRenderedPageBreak/>
              <w:t>25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учреждение муниципального образования </w:t>
            </w:r>
            <w:proofErr w:type="spellStart"/>
            <w:r w:rsidRPr="0046542E">
              <w:t>Кущевский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proofErr w:type="gramStart"/>
            <w:r w:rsidRPr="0046542E">
              <w:t xml:space="preserve">352031, Краснодарский край, </w:t>
            </w:r>
            <w:proofErr w:type="spellStart"/>
            <w:r w:rsidRPr="0046542E">
              <w:t>Кущевский</w:t>
            </w:r>
            <w:proofErr w:type="spellEnd"/>
            <w:r w:rsidRPr="0046542E">
              <w:t xml:space="preserve"> район, ст. Кущевская, пер. Школьный, д. 55</w:t>
            </w:r>
            <w:proofErr w:type="gramEnd"/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26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Лабинский</w:t>
            </w:r>
            <w:proofErr w:type="spellEnd"/>
            <w:r w:rsidRPr="0046542E">
              <w:t xml:space="preserve"> район  «Межмуниципальный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>352508, Краснодарский край, г. Лабинск,                ул. Победы, д. 77</w:t>
            </w:r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27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Ленинградский район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353740, Краснодарский край, Ленинградский район, станица Ленинградская, ул. Красная, 136 корп. А                </w:t>
            </w:r>
          </w:p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28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бюджетное учреждение «Мостовской многофункциональный центр предоставления государственных и муниципальных услуг» 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Краснодарский край, Мостовской район, п. Мостовской, ул. Горького, 140 </w:t>
            </w:r>
          </w:p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29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автономное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Новокубанского</w:t>
            </w:r>
            <w:proofErr w:type="spellEnd"/>
            <w:r w:rsidRPr="0046542E">
              <w:t xml:space="preserve"> района» 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352240, Краснодарский край, </w:t>
            </w:r>
            <w:proofErr w:type="spellStart"/>
            <w:r w:rsidRPr="0046542E">
              <w:t>Новокубанский</w:t>
            </w:r>
            <w:proofErr w:type="spellEnd"/>
            <w:r w:rsidRPr="0046542E">
              <w:t xml:space="preserve"> район, г. Новокубанск, ул. </w:t>
            </w:r>
            <w:proofErr w:type="gramStart"/>
            <w:r w:rsidRPr="0046542E">
              <w:t>Первомайская</w:t>
            </w:r>
            <w:proofErr w:type="gramEnd"/>
            <w:r w:rsidRPr="0046542E">
              <w:t>, 134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30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</w:t>
            </w:r>
            <w:proofErr w:type="spellStart"/>
            <w:r w:rsidRPr="0046542E">
              <w:t>Новопокровский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 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353020, Краснодарский край, ст. Новопокровская, ул. Ленина 113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31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 xml:space="preserve">Муниципальное бюджетное учреждение «Многофункциональный центр предоставления государственных и муниципальных услуг» муниципального образования </w:t>
            </w:r>
            <w:proofErr w:type="spellStart"/>
            <w:r w:rsidRPr="0046542E">
              <w:t>Отрадненский</w:t>
            </w:r>
            <w:proofErr w:type="spellEnd"/>
            <w:r w:rsidRPr="0046542E">
              <w:t xml:space="preserve"> район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352290, Краснодарский край, </w:t>
            </w:r>
            <w:proofErr w:type="spellStart"/>
            <w:r w:rsidRPr="0046542E">
              <w:t>Отрадненский</w:t>
            </w:r>
            <w:proofErr w:type="spellEnd"/>
            <w:r w:rsidRPr="0046542E">
              <w:t xml:space="preserve"> район, ст. Отрадная, улица Красная, 67 «Б»/ 2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32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 муниципального образования Павловский район»</w:t>
            </w:r>
          </w:p>
        </w:tc>
        <w:tc>
          <w:tcPr>
            <w:tcW w:w="3191" w:type="dxa"/>
          </w:tcPr>
          <w:p w:rsidR="00836C9F" w:rsidRPr="0046542E" w:rsidRDefault="00836C9F" w:rsidP="0046542E">
            <w:proofErr w:type="gramStart"/>
            <w:r w:rsidRPr="0046542E">
              <w:t>352040, Краснодарский край, Павловский  район, ст. Павловская, ул. Гладкова, д.11</w:t>
            </w:r>
            <w:proofErr w:type="gramEnd"/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33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казенное учреждение «</w:t>
            </w:r>
            <w:proofErr w:type="spellStart"/>
            <w:r w:rsidRPr="0046542E">
              <w:t>Приморско-Ахтарский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353861, Краснодарский край, г. Приморско-Ахтарск, ул. </w:t>
            </w:r>
            <w:proofErr w:type="gramStart"/>
            <w:r w:rsidRPr="0046542E">
              <w:t>Фестивальная</w:t>
            </w:r>
            <w:proofErr w:type="gramEnd"/>
            <w:r w:rsidRPr="0046542E">
              <w:t>, 57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34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муниципального образования Северский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353240, Краснодарский край, Северский район, ст. Северская, ул. Ленина 121 «Б»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35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автономное учреждение «Многофункциональный центр предоставления государственных и муниципальных услуг Славянского района»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353560, Краснодарский край, г. Славянск-на-Кубани, ул. </w:t>
            </w:r>
            <w:proofErr w:type="spellStart"/>
            <w:r w:rsidRPr="0046542E">
              <w:t>Отдельская</w:t>
            </w:r>
            <w:proofErr w:type="spellEnd"/>
            <w:r w:rsidRPr="0046542E">
              <w:t>, 324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36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казенное учреждение «Староминской районный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353600, Краснодарский край, Староминской район, станица Староминская, ул. Коммунаров, 86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37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«Многофункциональный центр Тбилисского района»</w:t>
            </w:r>
          </w:p>
        </w:tc>
        <w:tc>
          <w:tcPr>
            <w:tcW w:w="3191" w:type="dxa"/>
          </w:tcPr>
          <w:p w:rsidR="00836C9F" w:rsidRPr="0046542E" w:rsidRDefault="00836C9F" w:rsidP="0046542E">
            <w:proofErr w:type="gramStart"/>
            <w:r w:rsidRPr="0046542E">
              <w:t xml:space="preserve">352360, Краснодарский край, </w:t>
            </w:r>
            <w:r w:rsidR="009C6AD2" w:rsidRPr="0046542E">
              <w:t xml:space="preserve">Тбилисский </w:t>
            </w:r>
            <w:r w:rsidRPr="0046542E">
              <w:t xml:space="preserve"> район, ст. </w:t>
            </w:r>
            <w:r w:rsidR="009C6AD2" w:rsidRPr="0046542E">
              <w:t>Тбилисская, ул. Новая, д. 7 «Б»</w:t>
            </w:r>
            <w:proofErr w:type="gramEnd"/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38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 xml:space="preserve">Муниципальное бюджетное учреждение «Многофункциональный центр предоставления </w:t>
            </w:r>
            <w:r w:rsidRPr="0046542E">
              <w:lastRenderedPageBreak/>
              <w:t>государственных и муниципальных услуг» муниципального образования Темрюкский район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lastRenderedPageBreak/>
              <w:t xml:space="preserve">353500, Краснодарский край, Темрюкский район, г. </w:t>
            </w:r>
            <w:r w:rsidRPr="0046542E">
              <w:lastRenderedPageBreak/>
              <w:t>Темрюк, ул. Розы Люксембург/Гоголя д. 65/90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lastRenderedPageBreak/>
              <w:t>39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 населению муниципального образования </w:t>
            </w:r>
            <w:proofErr w:type="spellStart"/>
            <w:r w:rsidRPr="0046542E">
              <w:t>Тимашевский</w:t>
            </w:r>
            <w:proofErr w:type="spellEnd"/>
            <w:r w:rsidRPr="0046542E">
              <w:t xml:space="preserve"> 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 xml:space="preserve">352700, Краснодарский край, </w:t>
            </w:r>
            <w:proofErr w:type="spellStart"/>
            <w:r w:rsidRPr="0046542E">
              <w:t>Тимашевский</w:t>
            </w:r>
            <w:proofErr w:type="spellEnd"/>
            <w:r w:rsidRPr="0046542E">
              <w:t xml:space="preserve">  район, г. Тимашевск, ул. Пионерская 90</w:t>
            </w:r>
            <w:proofErr w:type="gramStart"/>
            <w:r w:rsidRPr="0046542E">
              <w:t xml:space="preserve"> А</w:t>
            </w:r>
            <w:proofErr w:type="gramEnd"/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40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казенное учреждение муниципального образования Тихорецкий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352120, Краснодарский край, Тихорецкий  район, г. Тихорецк, ул. Энгельса 76, е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41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Туапсинского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352800, Краснодарский край, Туапсинский  район, г. Туапсе, ул. Максима Горького, д. 28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42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«Успенский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 xml:space="preserve">352450, Краснодарский край, Успенский  район, с. </w:t>
            </w:r>
            <w:proofErr w:type="gramStart"/>
            <w:r w:rsidRPr="0046542E">
              <w:t>Успенское</w:t>
            </w:r>
            <w:proofErr w:type="gramEnd"/>
            <w:r w:rsidRPr="0046542E">
              <w:t>, ул. Калинина, 76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43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«Успенский многофункциональный центр предоставления государственных и муниципальных услуг населению Усть-Лабинского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352330, Краснодарский край, Усть-Лабинский  район, г. Усть-Лабинск, ул. Ленина, 43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44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Щербиновский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</w:t>
            </w:r>
            <w:r w:rsidR="0046542E" w:rsidRPr="0046542E">
              <w:t>(</w:t>
            </w:r>
            <w:r w:rsidRPr="0046542E">
              <w:t>муниципальных</w:t>
            </w:r>
            <w:r w:rsidR="0046542E" w:rsidRPr="0046542E">
              <w:t>)</w:t>
            </w:r>
            <w:r w:rsidRPr="0046542E">
              <w:t xml:space="preserve">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proofErr w:type="gramStart"/>
            <w:r w:rsidRPr="0046542E">
              <w:t>35</w:t>
            </w:r>
            <w:r w:rsidR="0046542E" w:rsidRPr="0046542E">
              <w:t>3630</w:t>
            </w:r>
            <w:r w:rsidRPr="0046542E">
              <w:t xml:space="preserve">, Краснодарский край, </w:t>
            </w:r>
            <w:proofErr w:type="spellStart"/>
            <w:r w:rsidR="0046542E" w:rsidRPr="0046542E">
              <w:t>Щербиновский</w:t>
            </w:r>
            <w:proofErr w:type="spellEnd"/>
            <w:r w:rsidRPr="0046542E">
              <w:t xml:space="preserve">  район, </w:t>
            </w:r>
            <w:r w:rsidR="0046542E" w:rsidRPr="0046542E">
              <w:t>ст. Старощербиновская, ул. Чкалова, д. 92</w:t>
            </w:r>
            <w:proofErr w:type="gramEnd"/>
          </w:p>
        </w:tc>
      </w:tr>
    </w:tbl>
    <w:p w:rsidR="007C659E" w:rsidRDefault="007C659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46542E" w:rsidRDefault="0046542E" w:rsidP="007C659E">
      <w:pPr>
        <w:jc w:val="both"/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:rsidR="0046542E" w:rsidRPr="007C659E" w:rsidRDefault="0046542E" w:rsidP="007C659E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Т. М. Марчук</w:t>
      </w:r>
    </w:p>
    <w:sectPr w:rsidR="0046542E" w:rsidRPr="007C659E" w:rsidSect="00CD06B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CD"/>
    <w:rsid w:val="00031F57"/>
    <w:rsid w:val="001530AB"/>
    <w:rsid w:val="002C717B"/>
    <w:rsid w:val="003A0620"/>
    <w:rsid w:val="003A30C4"/>
    <w:rsid w:val="00410DCD"/>
    <w:rsid w:val="0044090F"/>
    <w:rsid w:val="004560D2"/>
    <w:rsid w:val="0046542E"/>
    <w:rsid w:val="004751AD"/>
    <w:rsid w:val="005174F5"/>
    <w:rsid w:val="005A39A8"/>
    <w:rsid w:val="007342DC"/>
    <w:rsid w:val="007C659E"/>
    <w:rsid w:val="008014D7"/>
    <w:rsid w:val="00836C9F"/>
    <w:rsid w:val="008B344B"/>
    <w:rsid w:val="008C5AE4"/>
    <w:rsid w:val="00926C67"/>
    <w:rsid w:val="00963B25"/>
    <w:rsid w:val="009C6AD2"/>
    <w:rsid w:val="00A521E6"/>
    <w:rsid w:val="00A6521F"/>
    <w:rsid w:val="00A871BB"/>
    <w:rsid w:val="00B5004F"/>
    <w:rsid w:val="00B951F6"/>
    <w:rsid w:val="00BC5F47"/>
    <w:rsid w:val="00C3271A"/>
    <w:rsid w:val="00C771EC"/>
    <w:rsid w:val="00CD06B4"/>
    <w:rsid w:val="00D02C77"/>
    <w:rsid w:val="00DC3CD4"/>
    <w:rsid w:val="00E068A2"/>
    <w:rsid w:val="00E868E4"/>
    <w:rsid w:val="00FB5368"/>
    <w:rsid w:val="00FC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51AD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75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FC7357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Знак1 Знак Знак Знак Знак Знак Знак"/>
    <w:basedOn w:val="a"/>
    <w:rsid w:val="00926C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uiPriority w:val="99"/>
    <w:rsid w:val="00C3271A"/>
    <w:rPr>
      <w:rFonts w:cs="Times New Roman"/>
      <w:b w:val="0"/>
      <w:color w:val="106BBE"/>
    </w:rPr>
  </w:style>
  <w:style w:type="character" w:customStyle="1" w:styleId="a9">
    <w:name w:val="Цветовое выделение"/>
    <w:uiPriority w:val="99"/>
    <w:rsid w:val="00C3271A"/>
    <w:rPr>
      <w:b/>
      <w:color w:val="26282F"/>
    </w:rPr>
  </w:style>
  <w:style w:type="paragraph" w:customStyle="1" w:styleId="21">
    <w:name w:val="Основной текст с отступом 21"/>
    <w:basedOn w:val="a"/>
    <w:rsid w:val="00963B25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a">
    <w:name w:val="No Spacing"/>
    <w:uiPriority w:val="1"/>
    <w:qFormat/>
    <w:rsid w:val="00E86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1530AB"/>
    <w:rPr>
      <w:rFonts w:cs="Times New Roman"/>
      <w:color w:val="0000FF"/>
      <w:u w:val="single"/>
    </w:rPr>
  </w:style>
  <w:style w:type="character" w:customStyle="1" w:styleId="10">
    <w:name w:val="Основной шрифт абзаца1"/>
    <w:rsid w:val="0044090F"/>
  </w:style>
  <w:style w:type="paragraph" w:customStyle="1" w:styleId="ConsPlusNormal">
    <w:name w:val="ConsPlusNormal"/>
    <w:link w:val="ConsPlusNormal0"/>
    <w:uiPriority w:val="99"/>
    <w:rsid w:val="004560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560D2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BC5F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51AD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75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FC7357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Знак1 Знак Знак Знак Знак Знак Знак"/>
    <w:basedOn w:val="a"/>
    <w:rsid w:val="00926C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uiPriority w:val="99"/>
    <w:rsid w:val="00C3271A"/>
    <w:rPr>
      <w:rFonts w:cs="Times New Roman"/>
      <w:b w:val="0"/>
      <w:color w:val="106BBE"/>
    </w:rPr>
  </w:style>
  <w:style w:type="character" w:customStyle="1" w:styleId="a9">
    <w:name w:val="Цветовое выделение"/>
    <w:uiPriority w:val="99"/>
    <w:rsid w:val="00C3271A"/>
    <w:rPr>
      <w:b/>
      <w:color w:val="26282F"/>
    </w:rPr>
  </w:style>
  <w:style w:type="paragraph" w:customStyle="1" w:styleId="21">
    <w:name w:val="Основной текст с отступом 21"/>
    <w:basedOn w:val="a"/>
    <w:rsid w:val="00963B25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a">
    <w:name w:val="No Spacing"/>
    <w:uiPriority w:val="1"/>
    <w:qFormat/>
    <w:rsid w:val="00E86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1530AB"/>
    <w:rPr>
      <w:rFonts w:cs="Times New Roman"/>
      <w:color w:val="0000FF"/>
      <w:u w:val="single"/>
    </w:rPr>
  </w:style>
  <w:style w:type="character" w:customStyle="1" w:styleId="10">
    <w:name w:val="Основной шрифт абзаца1"/>
    <w:rsid w:val="0044090F"/>
  </w:style>
  <w:style w:type="paragraph" w:customStyle="1" w:styleId="ConsPlusNormal">
    <w:name w:val="ConsPlusNormal"/>
    <w:link w:val="ConsPlusNormal0"/>
    <w:uiPriority w:val="99"/>
    <w:rsid w:val="004560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560D2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BC5F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2016-03-21T07:00:00Z</dcterms:created>
  <dcterms:modified xsi:type="dcterms:W3CDTF">2016-03-21T07:00:00Z</dcterms:modified>
</cp:coreProperties>
</file>